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A9" w:rsidRDefault="00112CA9" w:rsidP="00112CA9">
      <w:pPr>
        <w:spacing w:after="0"/>
        <w:jc w:val="center"/>
        <w:rPr>
          <w:b/>
        </w:rPr>
      </w:pPr>
      <w:bookmarkStart w:id="0" w:name="_GoBack"/>
      <w:bookmarkEnd w:id="0"/>
      <w:r>
        <w:rPr>
          <w:b/>
          <w:sz w:val="36"/>
          <w:szCs w:val="36"/>
        </w:rPr>
        <w:t>SURGICAL SERVICES</w:t>
      </w:r>
    </w:p>
    <w:p w:rsidR="00112CA9" w:rsidRDefault="00112CA9" w:rsidP="00112CA9">
      <w:pPr>
        <w:spacing w:after="0"/>
        <w:jc w:val="center"/>
        <w:rPr>
          <w:b/>
        </w:rPr>
      </w:pPr>
      <w:r>
        <w:rPr>
          <w:b/>
        </w:rPr>
        <w:t>1400 Senate Ave</w:t>
      </w:r>
      <w:r>
        <w:rPr>
          <w:b/>
        </w:rPr>
        <w:tab/>
        <w:t>Suite 103</w:t>
      </w:r>
      <w:r>
        <w:rPr>
          <w:b/>
        </w:rPr>
        <w:tab/>
        <w:t>Red Oak, IA 51566</w:t>
      </w:r>
    </w:p>
    <w:p w:rsidR="00112CA9" w:rsidRDefault="00112CA9" w:rsidP="00112CA9">
      <w:pPr>
        <w:spacing w:after="0"/>
        <w:jc w:val="center"/>
        <w:rPr>
          <w:b/>
        </w:rPr>
      </w:pPr>
      <w:r>
        <w:rPr>
          <w:b/>
        </w:rPr>
        <w:t>(712) 623-7240</w:t>
      </w:r>
      <w:r>
        <w:rPr>
          <w:b/>
        </w:rPr>
        <w:tab/>
      </w:r>
      <w:r>
        <w:rPr>
          <w:b/>
        </w:rPr>
        <w:tab/>
        <w:t>Fax (712)623-7244</w:t>
      </w:r>
    </w:p>
    <w:p w:rsidR="00112CA9" w:rsidRDefault="00112CA9" w:rsidP="00112CA9">
      <w:pPr>
        <w:spacing w:after="0"/>
        <w:jc w:val="center"/>
        <w:rPr>
          <w:b/>
        </w:rPr>
      </w:pPr>
    </w:p>
    <w:p w:rsidR="00112CA9" w:rsidRDefault="00112CA9" w:rsidP="00112CA9">
      <w:pPr>
        <w:spacing w:after="0"/>
        <w:jc w:val="center"/>
        <w:rPr>
          <w:sz w:val="28"/>
          <w:szCs w:val="28"/>
        </w:rPr>
      </w:pPr>
      <w:r>
        <w:rPr>
          <w:sz w:val="28"/>
          <w:szCs w:val="28"/>
        </w:rPr>
        <w:t>DR. GRASS PREP INSTRUCTIONS FOR COLONOSCOPY – SUTAB</w:t>
      </w:r>
    </w:p>
    <w:p w:rsidR="00112CA9" w:rsidRDefault="00112CA9" w:rsidP="00112CA9">
      <w:pPr>
        <w:spacing w:after="0"/>
        <w:jc w:val="center"/>
        <w:rPr>
          <w:sz w:val="28"/>
          <w:szCs w:val="28"/>
        </w:rPr>
      </w:pPr>
    </w:p>
    <w:p w:rsidR="00112CA9" w:rsidRDefault="00112CA9" w:rsidP="00112CA9">
      <w:pPr>
        <w:spacing w:after="0"/>
        <w:jc w:val="center"/>
        <w:rPr>
          <w:sz w:val="24"/>
          <w:szCs w:val="24"/>
        </w:rPr>
      </w:pPr>
      <w:r>
        <w:rPr>
          <w:sz w:val="24"/>
          <w:szCs w:val="24"/>
        </w:rPr>
        <w:t>Your procedure is scheduled on __________________ with Dr. Grass</w:t>
      </w:r>
    </w:p>
    <w:p w:rsidR="00112CA9" w:rsidRDefault="00112CA9" w:rsidP="00112CA9">
      <w:pPr>
        <w:spacing w:after="0"/>
        <w:jc w:val="center"/>
        <w:rPr>
          <w:sz w:val="24"/>
          <w:szCs w:val="24"/>
        </w:rPr>
      </w:pPr>
    </w:p>
    <w:p w:rsidR="00112CA9" w:rsidRDefault="00112CA9" w:rsidP="00112CA9">
      <w:pPr>
        <w:spacing w:after="0"/>
        <w:rPr>
          <w:b/>
          <w:sz w:val="24"/>
          <w:szCs w:val="24"/>
        </w:rPr>
      </w:pPr>
      <w:r>
        <w:rPr>
          <w:b/>
          <w:sz w:val="24"/>
          <w:szCs w:val="24"/>
        </w:rPr>
        <w:t>Medication to stop:</w:t>
      </w:r>
      <w:r>
        <w:rPr>
          <w:b/>
          <w:sz w:val="24"/>
          <w:szCs w:val="24"/>
        </w:rPr>
        <w:tab/>
      </w:r>
      <w:r w:rsidR="00DF57F0">
        <w:rPr>
          <w:b/>
          <w:sz w:val="24"/>
          <w:szCs w:val="24"/>
        </w:rPr>
        <w:t>Aspirin</w:t>
      </w:r>
      <w:r>
        <w:rPr>
          <w:b/>
          <w:sz w:val="24"/>
          <w:szCs w:val="24"/>
        </w:rPr>
        <w:t xml:space="preserve"> ____</w:t>
      </w:r>
      <w:r w:rsidR="00DF57F0">
        <w:rPr>
          <w:b/>
          <w:sz w:val="24"/>
          <w:szCs w:val="24"/>
        </w:rPr>
        <w:t>_ Plavix</w:t>
      </w:r>
      <w:r>
        <w:rPr>
          <w:b/>
          <w:sz w:val="24"/>
          <w:szCs w:val="24"/>
        </w:rPr>
        <w:t>_____ Coumadin_____ NSAIDS_____ Eliquis_____</w:t>
      </w:r>
    </w:p>
    <w:p w:rsidR="00112CA9" w:rsidRDefault="00112CA9" w:rsidP="00112CA9">
      <w:pPr>
        <w:spacing w:after="0"/>
        <w:rPr>
          <w:b/>
          <w:sz w:val="24"/>
          <w:szCs w:val="24"/>
        </w:rPr>
      </w:pPr>
      <w:r>
        <w:rPr>
          <w:b/>
          <w:sz w:val="24"/>
          <w:szCs w:val="24"/>
        </w:rPr>
        <w:tab/>
      </w:r>
      <w:r>
        <w:rPr>
          <w:b/>
          <w:sz w:val="24"/>
          <w:szCs w:val="24"/>
        </w:rPr>
        <w:tab/>
      </w:r>
      <w:r>
        <w:rPr>
          <w:b/>
          <w:sz w:val="24"/>
          <w:szCs w:val="24"/>
        </w:rPr>
        <w:tab/>
        <w:t>Pradaxa_____ Xarelto_____ Fish Oil_____ Other__________________</w:t>
      </w:r>
    </w:p>
    <w:p w:rsidR="00DF57F0" w:rsidRDefault="00DF57F0" w:rsidP="00112CA9">
      <w:pPr>
        <w:spacing w:after="0"/>
        <w:rPr>
          <w:b/>
          <w:sz w:val="24"/>
          <w:szCs w:val="24"/>
        </w:rPr>
      </w:pPr>
    </w:p>
    <w:p w:rsidR="00DF57F0" w:rsidRDefault="00DF57F0" w:rsidP="00112CA9">
      <w:pPr>
        <w:spacing w:after="0"/>
        <w:rPr>
          <w:sz w:val="24"/>
          <w:szCs w:val="24"/>
        </w:rPr>
      </w:pPr>
      <w:r>
        <w:rPr>
          <w:b/>
          <w:sz w:val="24"/>
          <w:szCs w:val="24"/>
          <w:u w:val="single"/>
        </w:rPr>
        <w:t>Two days before the colonoscopy:</w:t>
      </w:r>
    </w:p>
    <w:p w:rsidR="00DF57F0" w:rsidRPr="00DF57F0" w:rsidRDefault="00DF57F0" w:rsidP="00DF57F0">
      <w:pPr>
        <w:pStyle w:val="ListParagraph"/>
        <w:numPr>
          <w:ilvl w:val="0"/>
          <w:numId w:val="1"/>
        </w:numPr>
        <w:spacing w:after="0"/>
        <w:rPr>
          <w:sz w:val="24"/>
          <w:szCs w:val="24"/>
        </w:rPr>
      </w:pPr>
      <w:r w:rsidRPr="00DF57F0">
        <w:rPr>
          <w:sz w:val="24"/>
          <w:szCs w:val="24"/>
        </w:rPr>
        <w:t xml:space="preserve">Make sure you have picked up your </w:t>
      </w:r>
      <w:proofErr w:type="spellStart"/>
      <w:r w:rsidRPr="00DF57F0">
        <w:rPr>
          <w:sz w:val="24"/>
          <w:szCs w:val="24"/>
        </w:rPr>
        <w:t>Sutab</w:t>
      </w:r>
      <w:proofErr w:type="spellEnd"/>
      <w:r w:rsidRPr="00DF57F0">
        <w:rPr>
          <w:sz w:val="24"/>
          <w:szCs w:val="24"/>
        </w:rPr>
        <w:t xml:space="preserve"> from the pharmacy. Read these instructions again and call the office if you have any questions.</w:t>
      </w:r>
    </w:p>
    <w:p w:rsidR="00DF57F0" w:rsidRPr="00DF57F0" w:rsidRDefault="00DF57F0" w:rsidP="00DF57F0">
      <w:pPr>
        <w:pStyle w:val="ListParagraph"/>
        <w:numPr>
          <w:ilvl w:val="0"/>
          <w:numId w:val="1"/>
        </w:numPr>
        <w:spacing w:after="0"/>
        <w:rPr>
          <w:sz w:val="24"/>
          <w:szCs w:val="24"/>
        </w:rPr>
      </w:pPr>
      <w:r w:rsidRPr="00DF57F0">
        <w:rPr>
          <w:b/>
          <w:sz w:val="24"/>
          <w:szCs w:val="24"/>
        </w:rPr>
        <w:t>NO</w:t>
      </w:r>
      <w:r w:rsidRPr="00DF57F0">
        <w:rPr>
          <w:sz w:val="24"/>
          <w:szCs w:val="24"/>
        </w:rPr>
        <w:t xml:space="preserve"> raw fruits or vegetables. </w:t>
      </w:r>
      <w:r w:rsidRPr="00DF57F0">
        <w:rPr>
          <w:b/>
          <w:sz w:val="24"/>
          <w:szCs w:val="24"/>
        </w:rPr>
        <w:t>NO</w:t>
      </w:r>
      <w:r w:rsidRPr="00DF57F0">
        <w:rPr>
          <w:sz w:val="24"/>
          <w:szCs w:val="24"/>
        </w:rPr>
        <w:t xml:space="preserve"> popcorn, nuts, corn, bran/fiber bars, cereals, or meats. Eat light foods, soups, pudding, ice cream, yogurt and oatmeal – all soft foods. Avoid thick cuts of meat </w:t>
      </w:r>
      <w:r w:rsidR="007E0DC3" w:rsidRPr="00DF57F0">
        <w:rPr>
          <w:sz w:val="24"/>
          <w:szCs w:val="24"/>
        </w:rPr>
        <w:t>i.e.</w:t>
      </w:r>
      <w:r w:rsidRPr="00DF57F0">
        <w:rPr>
          <w:sz w:val="24"/>
          <w:szCs w:val="24"/>
        </w:rPr>
        <w:t>: chicken, steak, and pork. You may eat deli sliced meats and hamburger.</w:t>
      </w:r>
    </w:p>
    <w:p w:rsidR="00DF57F0" w:rsidRPr="00DF57F0" w:rsidRDefault="00DF57F0" w:rsidP="00DF57F0">
      <w:pPr>
        <w:pStyle w:val="ListParagraph"/>
        <w:numPr>
          <w:ilvl w:val="0"/>
          <w:numId w:val="1"/>
        </w:numPr>
        <w:spacing w:after="0"/>
        <w:rPr>
          <w:sz w:val="24"/>
          <w:szCs w:val="24"/>
        </w:rPr>
      </w:pPr>
      <w:r w:rsidRPr="00DF57F0">
        <w:rPr>
          <w:sz w:val="24"/>
          <w:szCs w:val="24"/>
        </w:rPr>
        <w:t>Drink plenty of fluids.</w:t>
      </w:r>
    </w:p>
    <w:p w:rsidR="00DF57F0" w:rsidRPr="00DF57F0" w:rsidRDefault="00DF57F0" w:rsidP="00DF57F0">
      <w:pPr>
        <w:pStyle w:val="ListParagraph"/>
        <w:numPr>
          <w:ilvl w:val="0"/>
          <w:numId w:val="1"/>
        </w:numPr>
        <w:spacing w:after="0"/>
        <w:rPr>
          <w:sz w:val="24"/>
          <w:szCs w:val="24"/>
        </w:rPr>
      </w:pPr>
      <w:r w:rsidRPr="00DF57F0">
        <w:rPr>
          <w:b/>
          <w:sz w:val="24"/>
          <w:szCs w:val="24"/>
        </w:rPr>
        <w:t>Diabetic Patients</w:t>
      </w:r>
      <w:r w:rsidRPr="00DF57F0">
        <w:rPr>
          <w:sz w:val="24"/>
          <w:szCs w:val="24"/>
        </w:rPr>
        <w:t xml:space="preserve">: Please call your primary care provider for insulin adjustments. </w:t>
      </w:r>
    </w:p>
    <w:p w:rsidR="00DF57F0" w:rsidRDefault="00DF57F0" w:rsidP="00112CA9">
      <w:pPr>
        <w:spacing w:after="0"/>
        <w:rPr>
          <w:b/>
          <w:sz w:val="24"/>
          <w:szCs w:val="24"/>
          <w:u w:val="single"/>
        </w:rPr>
      </w:pPr>
    </w:p>
    <w:p w:rsidR="00DF57F0" w:rsidRDefault="00DF57F0" w:rsidP="00112CA9">
      <w:pPr>
        <w:spacing w:after="0"/>
        <w:rPr>
          <w:sz w:val="24"/>
          <w:szCs w:val="24"/>
        </w:rPr>
      </w:pPr>
      <w:r>
        <w:rPr>
          <w:b/>
          <w:sz w:val="24"/>
          <w:szCs w:val="24"/>
          <w:u w:val="single"/>
        </w:rPr>
        <w:t>One day before the colonoscopy:</w:t>
      </w:r>
    </w:p>
    <w:p w:rsidR="00DF57F0" w:rsidRPr="007E0DC3" w:rsidRDefault="00DF57F0" w:rsidP="007E0DC3">
      <w:pPr>
        <w:pStyle w:val="ListParagraph"/>
        <w:numPr>
          <w:ilvl w:val="0"/>
          <w:numId w:val="2"/>
        </w:numPr>
        <w:spacing w:after="0"/>
        <w:rPr>
          <w:sz w:val="24"/>
          <w:szCs w:val="24"/>
        </w:rPr>
      </w:pPr>
      <w:r w:rsidRPr="007E0DC3">
        <w:rPr>
          <w:sz w:val="24"/>
          <w:szCs w:val="24"/>
        </w:rPr>
        <w:t>NO solid food; NO alcohol</w:t>
      </w:r>
    </w:p>
    <w:p w:rsidR="00DF57F0" w:rsidRPr="007E0DC3" w:rsidRDefault="00DF57F0" w:rsidP="007E0DC3">
      <w:pPr>
        <w:pStyle w:val="ListParagraph"/>
        <w:numPr>
          <w:ilvl w:val="0"/>
          <w:numId w:val="2"/>
        </w:numPr>
        <w:spacing w:after="0"/>
        <w:rPr>
          <w:sz w:val="24"/>
          <w:szCs w:val="24"/>
        </w:rPr>
      </w:pPr>
      <w:r w:rsidRPr="007E0DC3">
        <w:rPr>
          <w:sz w:val="24"/>
          <w:szCs w:val="24"/>
        </w:rPr>
        <w:t>Clear liquids all day.</w:t>
      </w:r>
    </w:p>
    <w:p w:rsidR="00DF57F0" w:rsidRPr="007E0DC3" w:rsidRDefault="00DF57F0" w:rsidP="007E0DC3">
      <w:pPr>
        <w:pStyle w:val="ListParagraph"/>
        <w:numPr>
          <w:ilvl w:val="1"/>
          <w:numId w:val="3"/>
        </w:numPr>
        <w:spacing w:after="0"/>
        <w:rPr>
          <w:sz w:val="24"/>
          <w:szCs w:val="24"/>
        </w:rPr>
      </w:pPr>
      <w:r w:rsidRPr="007E0DC3">
        <w:rPr>
          <w:sz w:val="24"/>
          <w:szCs w:val="24"/>
        </w:rPr>
        <w:t xml:space="preserve">Upon </w:t>
      </w:r>
      <w:r w:rsidR="007E0DC3" w:rsidRPr="007E0DC3">
        <w:rPr>
          <w:sz w:val="24"/>
          <w:szCs w:val="24"/>
        </w:rPr>
        <w:t>waking,</w:t>
      </w:r>
      <w:r w:rsidRPr="007E0DC3">
        <w:rPr>
          <w:sz w:val="24"/>
          <w:szCs w:val="24"/>
        </w:rPr>
        <w:t xml:space="preserve"> drink at least 8 ounces of clear liquids every hour until bedtime. This is in addition to the colon prep. </w:t>
      </w:r>
      <w:r w:rsidRPr="007E0DC3">
        <w:rPr>
          <w:b/>
          <w:sz w:val="24"/>
          <w:szCs w:val="24"/>
          <w:u w:val="single"/>
        </w:rPr>
        <w:t xml:space="preserve">Always avoid RED, PURPLE, or </w:t>
      </w:r>
      <w:r w:rsidRPr="007E0DC3">
        <w:rPr>
          <w:b/>
          <w:sz w:val="24"/>
          <w:szCs w:val="24"/>
          <w:u w:val="single"/>
        </w:rPr>
        <w:tab/>
        <w:t xml:space="preserve">BLUE colored liquids, </w:t>
      </w:r>
      <w:r w:rsidR="007E0DC3" w:rsidRPr="007E0DC3">
        <w:rPr>
          <w:b/>
          <w:sz w:val="24"/>
          <w:szCs w:val="24"/>
          <w:u w:val="single"/>
        </w:rPr>
        <w:t>Jell-O</w:t>
      </w:r>
      <w:r w:rsidRPr="007E0DC3">
        <w:rPr>
          <w:b/>
          <w:sz w:val="24"/>
          <w:szCs w:val="24"/>
          <w:u w:val="single"/>
        </w:rPr>
        <w:t xml:space="preserve">, or </w:t>
      </w:r>
      <w:r w:rsidR="007E0DC3" w:rsidRPr="007E0DC3">
        <w:rPr>
          <w:b/>
          <w:sz w:val="24"/>
          <w:szCs w:val="24"/>
          <w:u w:val="single"/>
        </w:rPr>
        <w:t>popsicles</w:t>
      </w:r>
      <w:r w:rsidRPr="007E0DC3">
        <w:rPr>
          <w:b/>
          <w:sz w:val="24"/>
          <w:szCs w:val="24"/>
          <w:u w:val="single"/>
        </w:rPr>
        <w:t>.</w:t>
      </w:r>
    </w:p>
    <w:p w:rsidR="00DF57F0" w:rsidRPr="007E0DC3" w:rsidRDefault="00DF57F0" w:rsidP="007E0DC3">
      <w:pPr>
        <w:pStyle w:val="ListParagraph"/>
        <w:numPr>
          <w:ilvl w:val="1"/>
          <w:numId w:val="3"/>
        </w:numPr>
        <w:spacing w:after="0"/>
        <w:rPr>
          <w:sz w:val="24"/>
          <w:szCs w:val="24"/>
        </w:rPr>
      </w:pPr>
      <w:r w:rsidRPr="007E0DC3">
        <w:rPr>
          <w:sz w:val="24"/>
          <w:szCs w:val="24"/>
        </w:rPr>
        <w:t>As a rule – if you can see through it, you can drink it.</w:t>
      </w:r>
    </w:p>
    <w:p w:rsidR="00DF57F0" w:rsidRPr="007E0DC3" w:rsidRDefault="00DF57F0" w:rsidP="007E0DC3">
      <w:pPr>
        <w:pStyle w:val="ListParagraph"/>
        <w:numPr>
          <w:ilvl w:val="1"/>
          <w:numId w:val="3"/>
        </w:numPr>
        <w:spacing w:after="0"/>
        <w:rPr>
          <w:sz w:val="24"/>
          <w:szCs w:val="24"/>
        </w:rPr>
      </w:pPr>
      <w:r w:rsidRPr="007E0DC3">
        <w:rPr>
          <w:sz w:val="24"/>
          <w:szCs w:val="24"/>
        </w:rPr>
        <w:t>Clear fruit juices (apple or whit</w:t>
      </w:r>
      <w:r w:rsidR="007E0DC3">
        <w:rPr>
          <w:sz w:val="24"/>
          <w:szCs w:val="24"/>
        </w:rPr>
        <w:t>e</w:t>
      </w:r>
      <w:r w:rsidRPr="007E0DC3">
        <w:rPr>
          <w:sz w:val="24"/>
          <w:szCs w:val="24"/>
        </w:rPr>
        <w:t xml:space="preserve"> grape juice)</w:t>
      </w:r>
    </w:p>
    <w:p w:rsidR="00DF57F0" w:rsidRPr="007E0DC3" w:rsidRDefault="00DF57F0" w:rsidP="007E0DC3">
      <w:pPr>
        <w:pStyle w:val="ListParagraph"/>
        <w:numPr>
          <w:ilvl w:val="1"/>
          <w:numId w:val="3"/>
        </w:numPr>
        <w:spacing w:after="0"/>
        <w:rPr>
          <w:sz w:val="24"/>
          <w:szCs w:val="24"/>
        </w:rPr>
      </w:pPr>
      <w:r w:rsidRPr="007E0DC3">
        <w:rPr>
          <w:sz w:val="24"/>
          <w:szCs w:val="24"/>
        </w:rPr>
        <w:t>Water, Tea, or Coffee (without cream)</w:t>
      </w:r>
    </w:p>
    <w:p w:rsidR="00DF57F0" w:rsidRPr="007E0DC3" w:rsidRDefault="007E0DC3" w:rsidP="007E0DC3">
      <w:pPr>
        <w:pStyle w:val="ListParagraph"/>
        <w:numPr>
          <w:ilvl w:val="1"/>
          <w:numId w:val="3"/>
        </w:numPr>
        <w:spacing w:after="0"/>
        <w:rPr>
          <w:sz w:val="24"/>
          <w:szCs w:val="24"/>
        </w:rPr>
      </w:pPr>
      <w:r w:rsidRPr="007E0DC3">
        <w:rPr>
          <w:sz w:val="24"/>
          <w:szCs w:val="24"/>
        </w:rPr>
        <w:t>Kool-Aid, Gatorade, or PowerAde</w:t>
      </w:r>
    </w:p>
    <w:p w:rsidR="007E0DC3" w:rsidRPr="007E0DC3" w:rsidRDefault="007E0DC3" w:rsidP="007E0DC3">
      <w:pPr>
        <w:pStyle w:val="ListParagraph"/>
        <w:numPr>
          <w:ilvl w:val="1"/>
          <w:numId w:val="3"/>
        </w:numPr>
        <w:spacing w:after="0"/>
        <w:rPr>
          <w:sz w:val="24"/>
          <w:szCs w:val="24"/>
        </w:rPr>
      </w:pPr>
      <w:r w:rsidRPr="007E0DC3">
        <w:rPr>
          <w:sz w:val="24"/>
          <w:szCs w:val="24"/>
        </w:rPr>
        <w:t>Clear soup, broth, or bouillon</w:t>
      </w:r>
    </w:p>
    <w:p w:rsidR="007E0DC3" w:rsidRPr="007E0DC3" w:rsidRDefault="007E0DC3" w:rsidP="007E0DC3">
      <w:pPr>
        <w:pStyle w:val="ListParagraph"/>
        <w:numPr>
          <w:ilvl w:val="1"/>
          <w:numId w:val="3"/>
        </w:numPr>
        <w:spacing w:after="0"/>
        <w:rPr>
          <w:sz w:val="24"/>
          <w:szCs w:val="24"/>
        </w:rPr>
      </w:pPr>
      <w:r w:rsidRPr="007E0DC3">
        <w:rPr>
          <w:sz w:val="24"/>
          <w:szCs w:val="24"/>
        </w:rPr>
        <w:t>Popsicles, hard candy, soda pop, Jell-O</w:t>
      </w:r>
    </w:p>
    <w:p w:rsidR="007E0DC3" w:rsidRDefault="007E0DC3" w:rsidP="007E0DC3">
      <w:pPr>
        <w:pStyle w:val="ListParagraph"/>
        <w:numPr>
          <w:ilvl w:val="0"/>
          <w:numId w:val="2"/>
        </w:numPr>
        <w:spacing w:after="0"/>
        <w:rPr>
          <w:sz w:val="24"/>
          <w:szCs w:val="24"/>
        </w:rPr>
      </w:pPr>
      <w:r w:rsidRPr="007E0DC3">
        <w:rPr>
          <w:sz w:val="24"/>
          <w:szCs w:val="24"/>
        </w:rPr>
        <w:t xml:space="preserve">At 5pm, open 1 bottle of 12 tablets. Fill the provided container with 16 ounces of water (up to the fill line). Swallow each tablet with water. Wait 1 minute between tablets. Drink the entire amount over 15-20 minutes. If you become uncomfortable, take the tablets and drink the water a slower pace. Approximately 45 minutes after the last tablet is swallowed, fill the provided container a second time with 16 ounces of water (up to the fill line) and drink the entire amount over 30 minutes. </w:t>
      </w:r>
    </w:p>
    <w:p w:rsidR="007F733D" w:rsidRDefault="007F733D" w:rsidP="007F733D">
      <w:pPr>
        <w:pStyle w:val="ListParagraph"/>
        <w:spacing w:after="0"/>
        <w:rPr>
          <w:sz w:val="24"/>
          <w:szCs w:val="24"/>
        </w:rPr>
      </w:pPr>
    </w:p>
    <w:p w:rsidR="007F733D" w:rsidRDefault="007F733D" w:rsidP="007F733D">
      <w:pPr>
        <w:pStyle w:val="ListParagraph"/>
        <w:spacing w:after="0"/>
        <w:rPr>
          <w:sz w:val="24"/>
          <w:szCs w:val="24"/>
        </w:rPr>
      </w:pPr>
    </w:p>
    <w:p w:rsidR="007F733D" w:rsidRDefault="007F733D" w:rsidP="007F733D">
      <w:pPr>
        <w:pStyle w:val="ListParagraph"/>
        <w:spacing w:after="0"/>
        <w:rPr>
          <w:sz w:val="24"/>
          <w:szCs w:val="24"/>
        </w:rPr>
      </w:pPr>
    </w:p>
    <w:p w:rsidR="007E0DC3" w:rsidRDefault="007F733D" w:rsidP="007E0DC3">
      <w:pPr>
        <w:pStyle w:val="ListParagraph"/>
        <w:numPr>
          <w:ilvl w:val="0"/>
          <w:numId w:val="2"/>
        </w:numPr>
        <w:spacing w:after="0"/>
        <w:rPr>
          <w:sz w:val="24"/>
          <w:szCs w:val="24"/>
        </w:rPr>
      </w:pPr>
      <w:r>
        <w:rPr>
          <w:noProof/>
          <w:sz w:val="24"/>
          <w:szCs w:val="24"/>
        </w:rPr>
        <w:lastRenderedPageBreak/>
        <w:drawing>
          <wp:anchor distT="0" distB="0" distL="114300" distR="114300" simplePos="0" relativeHeight="251658240" behindDoc="1" locked="0" layoutInCell="1" allowOverlap="1" wp14:anchorId="24F30674" wp14:editId="1A4B59CC">
            <wp:simplePos x="0" y="0"/>
            <wp:positionH relativeFrom="margin">
              <wp:posOffset>1332127</wp:posOffset>
            </wp:positionH>
            <wp:positionV relativeFrom="paragraph">
              <wp:posOffset>494942</wp:posOffset>
            </wp:positionV>
            <wp:extent cx="3960495" cy="2397760"/>
            <wp:effectExtent l="0" t="0" r="190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noscopy Sutab Prep.jpg"/>
                    <pic:cNvPicPr/>
                  </pic:nvPicPr>
                  <pic:blipFill rotWithShape="1">
                    <a:blip r:embed="rId7">
                      <a:extLst>
                        <a:ext uri="{28A0092B-C50C-407E-A947-70E740481C1C}">
                          <a14:useLocalDpi xmlns:a14="http://schemas.microsoft.com/office/drawing/2010/main" val="0"/>
                        </a:ext>
                      </a:extLst>
                    </a:blip>
                    <a:srcRect b="53358"/>
                    <a:stretch/>
                  </pic:blipFill>
                  <pic:spPr bwMode="auto">
                    <a:xfrm>
                      <a:off x="0" y="0"/>
                      <a:ext cx="3960495" cy="239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0DC3">
        <w:rPr>
          <w:sz w:val="24"/>
          <w:szCs w:val="24"/>
        </w:rPr>
        <w:t>Approximately 30 minutes after finishing the second container of water, fill the provided container with 16 ounces (up to the fill line) and drink the entire amount of water over 30 minutes.</w:t>
      </w:r>
    </w:p>
    <w:p w:rsidR="00C603A2" w:rsidRDefault="00C603A2" w:rsidP="00C603A2">
      <w:pPr>
        <w:spacing w:after="0"/>
        <w:rPr>
          <w:sz w:val="24"/>
          <w:szCs w:val="24"/>
        </w:rPr>
      </w:pPr>
    </w:p>
    <w:p w:rsidR="00C603A2" w:rsidRPr="00D11E56" w:rsidRDefault="00D11E56" w:rsidP="00C603A2">
      <w:pPr>
        <w:spacing w:after="0"/>
        <w:rPr>
          <w:sz w:val="24"/>
          <w:szCs w:val="24"/>
          <w:vertAlign w:val="subscript"/>
        </w:rPr>
      </w:pPr>
      <w:r>
        <w:rPr>
          <w:noProof/>
          <w:sz w:val="24"/>
          <w:szCs w:val="24"/>
        </w:rPr>
        <w:softHyphen/>
      </w:r>
    </w:p>
    <w:p w:rsidR="00C603A2" w:rsidRPr="00C603A2" w:rsidRDefault="00C603A2" w:rsidP="00C603A2">
      <w:pPr>
        <w:spacing w:after="0"/>
        <w:rPr>
          <w:sz w:val="24"/>
          <w:szCs w:val="24"/>
        </w:rPr>
      </w:pPr>
    </w:p>
    <w:p w:rsidR="007E0DC3" w:rsidRDefault="007E0DC3" w:rsidP="007E0DC3">
      <w:pPr>
        <w:pStyle w:val="ListParagraph"/>
        <w:numPr>
          <w:ilvl w:val="0"/>
          <w:numId w:val="2"/>
        </w:numPr>
        <w:spacing w:after="0"/>
        <w:rPr>
          <w:sz w:val="24"/>
          <w:szCs w:val="24"/>
        </w:rPr>
      </w:pPr>
      <w:r>
        <w:rPr>
          <w:sz w:val="24"/>
          <w:szCs w:val="24"/>
        </w:rPr>
        <w:t xml:space="preserve">Continue to drink clear liquids the rest of the evening until bedtime. </w:t>
      </w:r>
    </w:p>
    <w:p w:rsidR="007E0DC3" w:rsidRDefault="007E0DC3" w:rsidP="007E0DC3">
      <w:pPr>
        <w:spacing w:after="0"/>
        <w:ind w:left="360"/>
        <w:rPr>
          <w:sz w:val="24"/>
          <w:szCs w:val="24"/>
        </w:rPr>
      </w:pPr>
    </w:p>
    <w:p w:rsidR="007F733D" w:rsidRDefault="007E0DC3" w:rsidP="007E0DC3">
      <w:pPr>
        <w:spacing w:after="0"/>
        <w:ind w:left="360"/>
        <w:rPr>
          <w:b/>
          <w:sz w:val="28"/>
          <w:szCs w:val="28"/>
          <w:u w:val="single"/>
        </w:rPr>
      </w:pPr>
      <w:r w:rsidRPr="007E0DC3">
        <w:rPr>
          <w:b/>
          <w:sz w:val="28"/>
          <w:szCs w:val="28"/>
          <w:u w:val="single"/>
        </w:rPr>
        <w:t xml:space="preserve">The day of the colonoscopy: </w:t>
      </w:r>
    </w:p>
    <w:p w:rsidR="007F733D" w:rsidRDefault="007F733D" w:rsidP="007E0DC3">
      <w:pPr>
        <w:spacing w:after="0"/>
        <w:ind w:left="360"/>
        <w:rPr>
          <w:b/>
          <w:sz w:val="28"/>
          <w:szCs w:val="28"/>
          <w:u w:val="single"/>
        </w:rPr>
      </w:pPr>
    </w:p>
    <w:p w:rsidR="007E0DC3" w:rsidRDefault="007E0DC3" w:rsidP="007E0DC3">
      <w:pPr>
        <w:spacing w:after="0"/>
        <w:ind w:left="360"/>
        <w:rPr>
          <w:sz w:val="28"/>
          <w:szCs w:val="28"/>
        </w:rPr>
      </w:pPr>
      <w:r w:rsidRPr="007E0DC3">
        <w:rPr>
          <w:b/>
          <w:sz w:val="28"/>
          <w:szCs w:val="28"/>
        </w:rPr>
        <w:t>2</w:t>
      </w:r>
      <w:r w:rsidRPr="007E0DC3">
        <w:rPr>
          <w:b/>
          <w:sz w:val="28"/>
          <w:szCs w:val="28"/>
          <w:vertAlign w:val="superscript"/>
        </w:rPr>
        <w:t>nd</w:t>
      </w:r>
      <w:r w:rsidRPr="007E0DC3">
        <w:rPr>
          <w:b/>
          <w:sz w:val="28"/>
          <w:szCs w:val="28"/>
        </w:rPr>
        <w:t xml:space="preserve"> dose will be due 5 hours prior to check in time. Repeat steps as directed above. </w:t>
      </w:r>
      <w:r w:rsidRPr="007E0DC3">
        <w:rPr>
          <w:b/>
          <w:sz w:val="28"/>
          <w:szCs w:val="28"/>
          <w:u w:val="single"/>
        </w:rPr>
        <w:t>The surgery department will be the one to notify you of this time. Their number is 712-623-7174.</w:t>
      </w:r>
    </w:p>
    <w:p w:rsidR="000E3E9B" w:rsidRDefault="000E3E9B" w:rsidP="007E0DC3">
      <w:pPr>
        <w:spacing w:after="0"/>
        <w:ind w:left="360"/>
        <w:rPr>
          <w:sz w:val="28"/>
          <w:szCs w:val="28"/>
        </w:rPr>
      </w:pPr>
    </w:p>
    <w:p w:rsidR="000E3E9B" w:rsidRPr="000E3E9B" w:rsidRDefault="000E3E9B" w:rsidP="000E3E9B">
      <w:pPr>
        <w:pStyle w:val="ListParagraph"/>
        <w:numPr>
          <w:ilvl w:val="0"/>
          <w:numId w:val="4"/>
        </w:numPr>
        <w:spacing w:after="0"/>
        <w:rPr>
          <w:sz w:val="24"/>
          <w:szCs w:val="24"/>
        </w:rPr>
      </w:pPr>
      <w:r w:rsidRPr="000E3E9B">
        <w:rPr>
          <w:b/>
          <w:sz w:val="24"/>
          <w:szCs w:val="24"/>
        </w:rPr>
        <w:t>NO</w:t>
      </w:r>
      <w:r w:rsidRPr="000E3E9B">
        <w:rPr>
          <w:sz w:val="24"/>
          <w:szCs w:val="24"/>
        </w:rPr>
        <w:t xml:space="preserve"> solid foods; </w:t>
      </w:r>
      <w:r w:rsidRPr="000E3E9B">
        <w:rPr>
          <w:b/>
          <w:sz w:val="24"/>
          <w:szCs w:val="24"/>
        </w:rPr>
        <w:t>NO</w:t>
      </w:r>
      <w:r w:rsidRPr="000E3E9B">
        <w:rPr>
          <w:sz w:val="24"/>
          <w:szCs w:val="24"/>
        </w:rPr>
        <w:t xml:space="preserve"> alcohol.</w:t>
      </w:r>
    </w:p>
    <w:p w:rsidR="000E3E9B" w:rsidRPr="000E3E9B" w:rsidRDefault="000E3E9B" w:rsidP="000E3E9B">
      <w:pPr>
        <w:pStyle w:val="ListParagraph"/>
        <w:numPr>
          <w:ilvl w:val="0"/>
          <w:numId w:val="4"/>
        </w:numPr>
        <w:spacing w:after="0"/>
        <w:rPr>
          <w:sz w:val="24"/>
          <w:szCs w:val="24"/>
        </w:rPr>
      </w:pPr>
      <w:r w:rsidRPr="000E3E9B">
        <w:rPr>
          <w:sz w:val="24"/>
          <w:szCs w:val="24"/>
        </w:rPr>
        <w:t>Take your morning medications with small sips of water, except: __________, ___________, ___________.</w:t>
      </w:r>
    </w:p>
    <w:p w:rsidR="000E3E9B" w:rsidRPr="000E3E9B" w:rsidRDefault="007F733D" w:rsidP="000E3E9B">
      <w:pPr>
        <w:pStyle w:val="ListParagraph"/>
        <w:numPr>
          <w:ilvl w:val="0"/>
          <w:numId w:val="4"/>
        </w:numPr>
        <w:spacing w:after="0"/>
        <w:rPr>
          <w:b/>
          <w:sz w:val="24"/>
          <w:szCs w:val="24"/>
          <w:u w:val="single"/>
        </w:rPr>
      </w:pPr>
      <w:r>
        <w:rPr>
          <w:noProof/>
          <w:sz w:val="24"/>
          <w:szCs w:val="24"/>
        </w:rPr>
        <w:drawing>
          <wp:anchor distT="0" distB="0" distL="114300" distR="114300" simplePos="0" relativeHeight="251659264" behindDoc="1" locked="0" layoutInCell="1" allowOverlap="1" wp14:anchorId="33B38FB8" wp14:editId="0A9D4649">
            <wp:simplePos x="0" y="0"/>
            <wp:positionH relativeFrom="column">
              <wp:posOffset>3014053</wp:posOffset>
            </wp:positionH>
            <wp:positionV relativeFrom="paragraph">
              <wp:posOffset>-162425</wp:posOffset>
            </wp:positionV>
            <wp:extent cx="3916857" cy="2559739"/>
            <wp:effectExtent l="0" t="0" r="7620" b="0"/>
            <wp:wrapTight wrapText="bothSides">
              <wp:wrapPolygon edited="0">
                <wp:start x="0" y="0"/>
                <wp:lineTo x="0" y="21380"/>
                <wp:lineTo x="21537" y="21380"/>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graphic colonoscopy.jpg"/>
                    <pic:cNvPicPr/>
                  </pic:nvPicPr>
                  <pic:blipFill>
                    <a:blip r:embed="rId8">
                      <a:extLst>
                        <a:ext uri="{28A0092B-C50C-407E-A947-70E740481C1C}">
                          <a14:useLocalDpi xmlns:a14="http://schemas.microsoft.com/office/drawing/2010/main" val="0"/>
                        </a:ext>
                      </a:extLst>
                    </a:blip>
                    <a:stretch>
                      <a:fillRect/>
                    </a:stretch>
                  </pic:blipFill>
                  <pic:spPr>
                    <a:xfrm>
                      <a:off x="0" y="0"/>
                      <a:ext cx="3916857" cy="2559739"/>
                    </a:xfrm>
                    <a:prstGeom prst="rect">
                      <a:avLst/>
                    </a:prstGeom>
                  </pic:spPr>
                </pic:pic>
              </a:graphicData>
            </a:graphic>
            <wp14:sizeRelH relativeFrom="margin">
              <wp14:pctWidth>0</wp14:pctWidth>
            </wp14:sizeRelH>
            <wp14:sizeRelV relativeFrom="margin">
              <wp14:pctHeight>0</wp14:pctHeight>
            </wp14:sizeRelV>
          </wp:anchor>
        </w:drawing>
      </w:r>
      <w:r w:rsidR="000E3E9B" w:rsidRPr="000E3E9B">
        <w:rPr>
          <w:b/>
          <w:sz w:val="24"/>
          <w:szCs w:val="24"/>
        </w:rPr>
        <w:t>Five (5) hours prior to check in time ______ am, take the 2</w:t>
      </w:r>
      <w:r w:rsidR="000E3E9B" w:rsidRPr="000E3E9B">
        <w:rPr>
          <w:b/>
          <w:sz w:val="24"/>
          <w:szCs w:val="24"/>
          <w:vertAlign w:val="superscript"/>
        </w:rPr>
        <w:t>nd</w:t>
      </w:r>
      <w:r w:rsidR="000E3E9B" w:rsidRPr="000E3E9B">
        <w:rPr>
          <w:b/>
          <w:sz w:val="24"/>
          <w:szCs w:val="24"/>
        </w:rPr>
        <w:t xml:space="preserve"> bottle of 12 tablets and repeat previous dose. </w:t>
      </w:r>
      <w:r w:rsidR="000E3E9B" w:rsidRPr="000E3E9B">
        <w:rPr>
          <w:b/>
          <w:sz w:val="24"/>
          <w:szCs w:val="24"/>
          <w:u w:val="single"/>
        </w:rPr>
        <w:t>Important: you must use all tablets and water at least 2 hours before you colonoscopy.</w:t>
      </w:r>
    </w:p>
    <w:p w:rsidR="000E3E9B" w:rsidRPr="007F733D" w:rsidRDefault="000E3E9B" w:rsidP="000E3E9B">
      <w:pPr>
        <w:pStyle w:val="ListParagraph"/>
        <w:numPr>
          <w:ilvl w:val="0"/>
          <w:numId w:val="4"/>
        </w:numPr>
        <w:spacing w:after="0"/>
        <w:rPr>
          <w:sz w:val="24"/>
          <w:szCs w:val="24"/>
        </w:rPr>
      </w:pPr>
      <w:r w:rsidRPr="000E3E9B">
        <w:rPr>
          <w:b/>
          <w:sz w:val="24"/>
          <w:szCs w:val="24"/>
        </w:rPr>
        <w:t>AFTER FINISHING THE WATER, NOTHING ELSE BY MOUTH.</w:t>
      </w:r>
    </w:p>
    <w:p w:rsidR="007F733D" w:rsidRDefault="007F733D" w:rsidP="007F733D">
      <w:pPr>
        <w:spacing w:after="0"/>
        <w:rPr>
          <w:sz w:val="24"/>
          <w:szCs w:val="24"/>
        </w:rPr>
      </w:pPr>
    </w:p>
    <w:p w:rsidR="007F733D" w:rsidRDefault="007F733D" w:rsidP="007F733D">
      <w:pPr>
        <w:spacing w:after="0"/>
        <w:rPr>
          <w:sz w:val="24"/>
          <w:szCs w:val="24"/>
        </w:rPr>
      </w:pPr>
    </w:p>
    <w:p w:rsidR="007F733D" w:rsidRPr="007F733D" w:rsidRDefault="007F733D" w:rsidP="007F733D">
      <w:pPr>
        <w:spacing w:after="0"/>
        <w:rPr>
          <w:sz w:val="24"/>
          <w:szCs w:val="24"/>
        </w:rPr>
      </w:pPr>
    </w:p>
    <w:p w:rsidR="000E3E9B" w:rsidRDefault="000E3E9B" w:rsidP="007E0DC3">
      <w:pPr>
        <w:spacing w:after="0"/>
        <w:ind w:left="360"/>
        <w:rPr>
          <w:sz w:val="24"/>
          <w:szCs w:val="24"/>
        </w:rPr>
      </w:pPr>
    </w:p>
    <w:p w:rsidR="000E3E9B" w:rsidRDefault="000E3E9B" w:rsidP="007E0DC3">
      <w:pPr>
        <w:spacing w:after="0"/>
        <w:ind w:left="360"/>
        <w:rPr>
          <w:sz w:val="24"/>
          <w:szCs w:val="24"/>
        </w:rPr>
      </w:pPr>
      <w:r>
        <w:rPr>
          <w:sz w:val="24"/>
          <w:szCs w:val="24"/>
        </w:rPr>
        <w:t xml:space="preserve">Check in at the Emergency Department registration desk at _______ am. </w:t>
      </w:r>
    </w:p>
    <w:p w:rsidR="000E3E9B" w:rsidRDefault="000E3E9B" w:rsidP="007E0DC3">
      <w:pPr>
        <w:spacing w:after="0"/>
        <w:ind w:left="360"/>
        <w:rPr>
          <w:sz w:val="24"/>
          <w:szCs w:val="24"/>
        </w:rPr>
      </w:pPr>
      <w:r>
        <w:rPr>
          <w:sz w:val="24"/>
          <w:szCs w:val="24"/>
        </w:rPr>
        <w:t xml:space="preserve">Please have your </w:t>
      </w:r>
      <w:r w:rsidR="00F048AE">
        <w:rPr>
          <w:sz w:val="24"/>
          <w:szCs w:val="24"/>
        </w:rPr>
        <w:t>driver’s</w:t>
      </w:r>
      <w:r>
        <w:rPr>
          <w:sz w:val="24"/>
          <w:szCs w:val="24"/>
        </w:rPr>
        <w:t xml:space="preserve"> license and insurance available.</w:t>
      </w:r>
    </w:p>
    <w:p w:rsidR="007F733D" w:rsidRDefault="007F733D" w:rsidP="007F733D">
      <w:pPr>
        <w:spacing w:after="0"/>
        <w:ind w:left="360"/>
        <w:jc w:val="center"/>
        <w:rPr>
          <w:b/>
          <w:sz w:val="24"/>
          <w:szCs w:val="24"/>
        </w:rPr>
      </w:pPr>
    </w:p>
    <w:p w:rsidR="000E3E9B" w:rsidRPr="007F733D" w:rsidRDefault="000E3E9B" w:rsidP="007F733D">
      <w:pPr>
        <w:spacing w:after="0"/>
        <w:ind w:left="360"/>
        <w:jc w:val="center"/>
        <w:rPr>
          <w:b/>
          <w:sz w:val="24"/>
          <w:szCs w:val="24"/>
        </w:rPr>
      </w:pPr>
      <w:r w:rsidRPr="007F733D">
        <w:rPr>
          <w:b/>
          <w:sz w:val="24"/>
          <w:szCs w:val="24"/>
        </w:rPr>
        <w:t xml:space="preserve">You will need a driver if you will be receiving sedation for </w:t>
      </w:r>
      <w:r w:rsidR="00E41C3F" w:rsidRPr="007F733D">
        <w:rPr>
          <w:b/>
          <w:sz w:val="24"/>
          <w:szCs w:val="24"/>
        </w:rPr>
        <w:t>your</w:t>
      </w:r>
      <w:r w:rsidRPr="007F733D">
        <w:rPr>
          <w:b/>
          <w:sz w:val="24"/>
          <w:szCs w:val="24"/>
        </w:rPr>
        <w:t xml:space="preserve"> procedure.</w:t>
      </w:r>
    </w:p>
    <w:p w:rsidR="00D801D7" w:rsidRDefault="00D801D7" w:rsidP="007E0DC3">
      <w:pPr>
        <w:spacing w:after="0"/>
        <w:ind w:left="360"/>
        <w:rPr>
          <w:sz w:val="24"/>
          <w:szCs w:val="24"/>
        </w:rPr>
      </w:pPr>
    </w:p>
    <w:p w:rsidR="00D801D7" w:rsidRPr="000E3E9B" w:rsidRDefault="00D801D7" w:rsidP="007E0DC3">
      <w:pPr>
        <w:spacing w:after="0"/>
        <w:ind w:left="360"/>
        <w:rPr>
          <w:sz w:val="24"/>
          <w:szCs w:val="24"/>
        </w:rPr>
      </w:pPr>
    </w:p>
    <w:tbl>
      <w:tblPr>
        <w:tblW w:w="8805"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F048AE" w:rsidTr="00F048AE">
        <w:trPr>
          <w:trHeight w:val="5145"/>
        </w:trPr>
        <w:tc>
          <w:tcPr>
            <w:tcW w:w="8805" w:type="dxa"/>
          </w:tcPr>
          <w:p w:rsidR="00F048AE" w:rsidRDefault="00F048AE" w:rsidP="007E0DC3">
            <w:pPr>
              <w:spacing w:after="0"/>
              <w:rPr>
                <w:sz w:val="28"/>
                <w:szCs w:val="28"/>
              </w:rPr>
            </w:pPr>
            <w:r>
              <w:rPr>
                <w:sz w:val="28"/>
                <w:szCs w:val="28"/>
              </w:rPr>
              <w:t>Frequently Asked Questions</w:t>
            </w:r>
          </w:p>
          <w:p w:rsidR="00F048AE" w:rsidRDefault="00F048AE" w:rsidP="007E0DC3">
            <w:pPr>
              <w:spacing w:after="0"/>
              <w:rPr>
                <w:b/>
              </w:rPr>
            </w:pPr>
            <w:r>
              <w:rPr>
                <w:b/>
              </w:rPr>
              <w:t>Question:</w:t>
            </w:r>
            <w:r w:rsidR="00D801D7">
              <w:rPr>
                <w:b/>
              </w:rPr>
              <w:t xml:space="preserve"> </w:t>
            </w:r>
            <w:r w:rsidRPr="00F048AE">
              <w:rPr>
                <w:b/>
              </w:rPr>
              <w:t>What if I feel like I am going to vomit if I drink another glass, OR, what if I start to vomit while taking the prep?</w:t>
            </w:r>
          </w:p>
          <w:p w:rsidR="00F048AE" w:rsidRPr="00D801D7" w:rsidRDefault="00F048AE" w:rsidP="007E0DC3">
            <w:pPr>
              <w:spacing w:after="0"/>
              <w:rPr>
                <w:i/>
              </w:rPr>
            </w:pPr>
            <w:r>
              <w:rPr>
                <w:i/>
              </w:rPr>
              <w:t>Answer:</w:t>
            </w:r>
            <w:r>
              <w:t xml:space="preserve"> </w:t>
            </w:r>
            <w:r w:rsidRPr="00D801D7">
              <w:rPr>
                <w:i/>
              </w:rPr>
              <w:t>Stop prep for 30-45 minutes until symptoms subside, then resume.</w:t>
            </w:r>
          </w:p>
          <w:p w:rsidR="00F048AE" w:rsidRDefault="00F048AE" w:rsidP="007E0DC3">
            <w:pPr>
              <w:spacing w:after="0"/>
              <w:rPr>
                <w:i/>
              </w:rPr>
            </w:pPr>
            <w:r>
              <w:rPr>
                <w:b/>
              </w:rPr>
              <w:t>Question: What if I take all of the prep and I do not have a bowel movement?</w:t>
            </w:r>
          </w:p>
          <w:p w:rsidR="00F048AE" w:rsidRPr="00D801D7" w:rsidRDefault="00F048AE" w:rsidP="007E0DC3">
            <w:pPr>
              <w:spacing w:after="0"/>
              <w:rPr>
                <w:i/>
              </w:rPr>
            </w:pPr>
            <w:r>
              <w:rPr>
                <w:i/>
              </w:rPr>
              <w:t xml:space="preserve">Answer: </w:t>
            </w:r>
            <w:r w:rsidRPr="00D801D7">
              <w:rPr>
                <w:i/>
              </w:rPr>
              <w:t>Wait one (1) hour. If still no stool, you will need a Fleets enema. This can be purchased over-the-counter at any pharmacy. If still no results, call the doctor who will be performing your colonoscopy.</w:t>
            </w:r>
          </w:p>
          <w:p w:rsidR="00F048AE" w:rsidRDefault="00F048AE" w:rsidP="007E0DC3">
            <w:pPr>
              <w:spacing w:after="0"/>
              <w:rPr>
                <w:b/>
              </w:rPr>
            </w:pPr>
            <w:r>
              <w:rPr>
                <w:b/>
              </w:rPr>
              <w:t>Question: What if I have rectal discomfort?</w:t>
            </w:r>
          </w:p>
          <w:p w:rsidR="00F048AE" w:rsidRDefault="00F048AE" w:rsidP="007E0DC3">
            <w:pPr>
              <w:spacing w:after="0"/>
            </w:pPr>
            <w:r>
              <w:rPr>
                <w:i/>
              </w:rPr>
              <w:t xml:space="preserve">Answer: </w:t>
            </w:r>
            <w:r w:rsidRPr="00D801D7">
              <w:rPr>
                <w:i/>
              </w:rPr>
              <w:t xml:space="preserve">You may apply a </w:t>
            </w:r>
            <w:r w:rsidR="00D801D7" w:rsidRPr="00D801D7">
              <w:rPr>
                <w:i/>
              </w:rPr>
              <w:t>petroleum-based</w:t>
            </w:r>
            <w:r w:rsidRPr="00D801D7">
              <w:rPr>
                <w:i/>
              </w:rPr>
              <w:t xml:space="preserve"> product or diaper rash ointment to the rectal area if you experience discomfort from frequent stools.</w:t>
            </w:r>
          </w:p>
          <w:p w:rsidR="00F048AE" w:rsidRDefault="00F048AE" w:rsidP="007E0DC3">
            <w:pPr>
              <w:spacing w:after="0"/>
              <w:rPr>
                <w:b/>
              </w:rPr>
            </w:pPr>
            <w:r>
              <w:rPr>
                <w:b/>
              </w:rPr>
              <w:t xml:space="preserve">Question: </w:t>
            </w:r>
            <w:r w:rsidR="00D801D7">
              <w:rPr>
                <w:b/>
              </w:rPr>
              <w:t>Does my driver have to stay with me during the procedure?</w:t>
            </w:r>
          </w:p>
          <w:p w:rsidR="00D801D7" w:rsidRDefault="00D801D7" w:rsidP="007E0DC3">
            <w:pPr>
              <w:spacing w:after="0"/>
              <w:rPr>
                <w:i/>
              </w:rPr>
            </w:pPr>
            <w:r>
              <w:rPr>
                <w:i/>
              </w:rPr>
              <w:t>Answer: If your driver does not wish to remain in the lobby, a contact number may be given to the nursing staff. Typically, the driver can return two (2) hours after they drop you off.</w:t>
            </w:r>
          </w:p>
          <w:p w:rsidR="00D801D7" w:rsidRDefault="00D801D7" w:rsidP="007E0DC3">
            <w:pPr>
              <w:spacing w:after="0"/>
              <w:rPr>
                <w:b/>
              </w:rPr>
            </w:pPr>
            <w:r>
              <w:rPr>
                <w:b/>
              </w:rPr>
              <w:t>Question: Can I eat after my procedure?</w:t>
            </w:r>
          </w:p>
          <w:p w:rsidR="00D801D7" w:rsidRDefault="00D801D7" w:rsidP="007E0DC3">
            <w:pPr>
              <w:spacing w:after="0"/>
              <w:rPr>
                <w:i/>
              </w:rPr>
            </w:pPr>
            <w:r>
              <w:rPr>
                <w:i/>
              </w:rPr>
              <w:t>Answer: Usually you can resume your normal diet unless otherwise instructed.</w:t>
            </w:r>
          </w:p>
          <w:p w:rsidR="00D801D7" w:rsidRDefault="00D801D7" w:rsidP="007E0DC3">
            <w:pPr>
              <w:spacing w:after="0"/>
              <w:rPr>
                <w:b/>
              </w:rPr>
            </w:pPr>
            <w:r>
              <w:rPr>
                <w:b/>
              </w:rPr>
              <w:t>Question: Will I be asleep for my procedure?</w:t>
            </w:r>
          </w:p>
          <w:p w:rsidR="00D801D7" w:rsidRPr="00574AA9" w:rsidRDefault="00D801D7" w:rsidP="007E0DC3">
            <w:pPr>
              <w:spacing w:after="0"/>
              <w:rPr>
                <w:i/>
              </w:rPr>
            </w:pPr>
            <w:r w:rsidRPr="00574AA9">
              <w:rPr>
                <w:i/>
              </w:rPr>
              <w:t>Answer: Yes, you will be given anesthesia. You will be comfortable and unaware of the procedure. The medications given to you are designed to decrease your awareness and will affect your ability to remember the event.</w:t>
            </w:r>
          </w:p>
          <w:p w:rsidR="00F048AE" w:rsidRPr="00F048AE" w:rsidRDefault="00F048AE" w:rsidP="007E0DC3">
            <w:pPr>
              <w:spacing w:after="0"/>
            </w:pPr>
          </w:p>
        </w:tc>
      </w:tr>
    </w:tbl>
    <w:p w:rsidR="000E3E9B" w:rsidRPr="000E3E9B" w:rsidRDefault="000E3E9B" w:rsidP="007E0DC3">
      <w:pPr>
        <w:spacing w:after="0"/>
        <w:ind w:left="360"/>
        <w:rPr>
          <w:sz w:val="28"/>
          <w:szCs w:val="28"/>
        </w:rPr>
      </w:pPr>
    </w:p>
    <w:p w:rsidR="00112CA9" w:rsidRPr="00112CA9" w:rsidRDefault="00112CA9" w:rsidP="00112CA9">
      <w:pPr>
        <w:spacing w:after="0"/>
        <w:rPr>
          <w:b/>
          <w:sz w:val="24"/>
          <w:szCs w:val="24"/>
        </w:rPr>
      </w:pPr>
      <w:r>
        <w:rPr>
          <w:b/>
          <w:sz w:val="24"/>
          <w:szCs w:val="24"/>
        </w:rPr>
        <w:tab/>
      </w:r>
      <w:r>
        <w:rPr>
          <w:b/>
          <w:sz w:val="24"/>
          <w:szCs w:val="24"/>
        </w:rPr>
        <w:tab/>
      </w:r>
      <w:r>
        <w:rPr>
          <w:b/>
          <w:sz w:val="24"/>
          <w:szCs w:val="24"/>
        </w:rPr>
        <w:tab/>
      </w:r>
    </w:p>
    <w:sectPr w:rsidR="00112CA9" w:rsidRPr="00112CA9" w:rsidSect="007F733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A9" w:rsidRDefault="00112CA9" w:rsidP="00112CA9">
      <w:pPr>
        <w:spacing w:after="0" w:line="240" w:lineRule="auto"/>
      </w:pPr>
      <w:r>
        <w:separator/>
      </w:r>
    </w:p>
  </w:endnote>
  <w:endnote w:type="continuationSeparator" w:id="0">
    <w:p w:rsidR="00112CA9" w:rsidRDefault="00112CA9" w:rsidP="0011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A9" w:rsidRDefault="00112CA9" w:rsidP="00112CA9">
      <w:pPr>
        <w:spacing w:after="0" w:line="240" w:lineRule="auto"/>
      </w:pPr>
      <w:r>
        <w:separator/>
      </w:r>
    </w:p>
  </w:footnote>
  <w:footnote w:type="continuationSeparator" w:id="0">
    <w:p w:rsidR="00112CA9" w:rsidRDefault="00112CA9" w:rsidP="0011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A9" w:rsidRDefault="00112CA9">
    <w:pPr>
      <w:pStyle w:val="Header"/>
    </w:pPr>
    <w:r>
      <w:rPr>
        <w:noProof/>
      </w:rPr>
      <w:drawing>
        <wp:inline distT="0" distB="0" distL="0" distR="0">
          <wp:extent cx="2505075" cy="666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MH _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666750"/>
                  </a:xfrm>
                  <a:prstGeom prst="rect">
                    <a:avLst/>
                  </a:prstGeom>
                </pic:spPr>
              </pic:pic>
            </a:graphicData>
          </a:graphic>
        </wp:inline>
      </w:drawing>
    </w:r>
  </w:p>
  <w:p w:rsidR="00112CA9" w:rsidRDefault="0011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0894"/>
    <w:multiLevelType w:val="hybridMultilevel"/>
    <w:tmpl w:val="A420E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F3BE4"/>
    <w:multiLevelType w:val="hybridMultilevel"/>
    <w:tmpl w:val="A28C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66B87"/>
    <w:multiLevelType w:val="hybridMultilevel"/>
    <w:tmpl w:val="CE16B9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2139A"/>
    <w:multiLevelType w:val="hybridMultilevel"/>
    <w:tmpl w:val="63F8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A9"/>
    <w:rsid w:val="000E3E9B"/>
    <w:rsid w:val="00112CA9"/>
    <w:rsid w:val="004972E2"/>
    <w:rsid w:val="00574AA9"/>
    <w:rsid w:val="006A51A9"/>
    <w:rsid w:val="007E0DC3"/>
    <w:rsid w:val="007F733D"/>
    <w:rsid w:val="00A87740"/>
    <w:rsid w:val="00C603A2"/>
    <w:rsid w:val="00D11E56"/>
    <w:rsid w:val="00D801D7"/>
    <w:rsid w:val="00DF57F0"/>
    <w:rsid w:val="00E41C3F"/>
    <w:rsid w:val="00F0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1A955AD-F685-4069-97E5-D08DED35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A9"/>
  </w:style>
  <w:style w:type="paragraph" w:styleId="Footer">
    <w:name w:val="footer"/>
    <w:basedOn w:val="Normal"/>
    <w:link w:val="FooterChar"/>
    <w:uiPriority w:val="99"/>
    <w:unhideWhenUsed/>
    <w:rsid w:val="0011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A9"/>
  </w:style>
  <w:style w:type="paragraph" w:styleId="ListParagraph">
    <w:name w:val="List Paragraph"/>
    <w:basedOn w:val="Normal"/>
    <w:uiPriority w:val="34"/>
    <w:qFormat/>
    <w:rsid w:val="00DF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Sapp</dc:creator>
  <cp:keywords/>
  <dc:description/>
  <cp:lastModifiedBy>Katie Sapp</cp:lastModifiedBy>
  <cp:revision>2</cp:revision>
  <dcterms:created xsi:type="dcterms:W3CDTF">2023-05-02T13:07:00Z</dcterms:created>
  <dcterms:modified xsi:type="dcterms:W3CDTF">2023-05-02T13:07:00Z</dcterms:modified>
</cp:coreProperties>
</file>